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B0B" w:rsidRPr="00C0144B" w:rsidRDefault="00641B0B" w:rsidP="00641B0B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Pr="00C0144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44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</w:t>
      </w:r>
      <w:r w:rsidRPr="00266BD7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 xml:space="preserve"> ПРОЄКТ</w:t>
      </w:r>
      <w:r w:rsidRPr="00C0144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641B0B" w:rsidRPr="00272A2D" w:rsidRDefault="00641B0B" w:rsidP="00641B0B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641B0B" w:rsidRPr="00272A2D" w:rsidRDefault="00641B0B" w:rsidP="00641B0B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641B0B" w:rsidRPr="00272A2D" w:rsidRDefault="00641B0B" w:rsidP="00641B0B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 ДЕВ’ЯТА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641B0B" w:rsidRPr="00272A2D" w:rsidRDefault="00641B0B" w:rsidP="00641B0B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641B0B" w:rsidRPr="00272A2D" w:rsidRDefault="00641B0B" w:rsidP="00641B0B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641B0B" w:rsidRPr="00272A2D" w:rsidRDefault="00641B0B" w:rsidP="00641B0B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641B0B" w:rsidRPr="00272A2D" w:rsidRDefault="00641B0B" w:rsidP="00641B0B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21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 </w:t>
      </w:r>
      <w:r>
        <w:rPr>
          <w:b/>
          <w:bCs/>
          <w:kern w:val="32"/>
          <w:sz w:val="28"/>
          <w:szCs w:val="28"/>
          <w:lang w:val="uk-UA"/>
        </w:rPr>
        <w:t>травня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>
        <w:rPr>
          <w:b/>
          <w:bCs/>
          <w:kern w:val="32"/>
          <w:sz w:val="28"/>
          <w:szCs w:val="28"/>
          <w:lang w:val="uk-UA"/>
        </w:rPr>
        <w:t xml:space="preserve"> 4895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>
        <w:rPr>
          <w:b/>
          <w:bCs/>
          <w:kern w:val="32"/>
          <w:sz w:val="28"/>
          <w:szCs w:val="28"/>
          <w:lang w:val="uk-UA"/>
        </w:rPr>
        <w:t>79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641B0B" w:rsidRDefault="00641B0B" w:rsidP="00641B0B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641B0B" w:rsidRDefault="00641B0B" w:rsidP="00641B0B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641B0B" w:rsidRDefault="00641B0B" w:rsidP="00641B0B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641B0B" w:rsidRDefault="00641B0B" w:rsidP="00641B0B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на баланс КП «</w:t>
      </w:r>
      <w:proofErr w:type="spellStart"/>
      <w:r>
        <w:rPr>
          <w:b/>
          <w:bCs/>
          <w:iCs/>
          <w:sz w:val="26"/>
          <w:szCs w:val="26"/>
          <w:lang w:val="uk-UA"/>
        </w:rPr>
        <w:t>Бучанське</w:t>
      </w:r>
      <w:proofErr w:type="spellEnd"/>
      <w:r>
        <w:rPr>
          <w:b/>
          <w:bCs/>
          <w:iCs/>
          <w:sz w:val="26"/>
          <w:szCs w:val="26"/>
          <w:lang w:val="uk-UA"/>
        </w:rPr>
        <w:t xml:space="preserve"> УЖКГ»</w:t>
      </w:r>
    </w:p>
    <w:p w:rsidR="00641B0B" w:rsidRDefault="00641B0B" w:rsidP="00641B0B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641B0B" w:rsidRPr="006F3082" w:rsidRDefault="00641B0B" w:rsidP="00641B0B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>Враховуючи необхідність збереження необоротних активів  за  їх   основним місцем  використання</w:t>
      </w:r>
      <w:r w:rsidRPr="006F3082">
        <w:rPr>
          <w:bCs/>
          <w:iCs/>
          <w:sz w:val="26"/>
          <w:szCs w:val="26"/>
          <w:lang w:val="uk-UA"/>
        </w:rPr>
        <w:t>, згідно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вимог Закону України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 xml:space="preserve">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постійної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>депутатської комісії з питань соціально-економічного розвитку,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 підприємництва,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житлово-комунального господарства,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бюджету, фінансів та інвестування, керуючись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641B0B" w:rsidRPr="006F3082" w:rsidRDefault="00641B0B" w:rsidP="00641B0B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641B0B" w:rsidRPr="006F3082" w:rsidRDefault="00641B0B" w:rsidP="00641B0B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641B0B" w:rsidRPr="006F3082" w:rsidRDefault="00641B0B" w:rsidP="00641B0B">
      <w:pPr>
        <w:spacing w:line="288" w:lineRule="auto"/>
        <w:jc w:val="both"/>
        <w:rPr>
          <w:sz w:val="26"/>
          <w:szCs w:val="26"/>
          <w:lang w:val="uk-UA"/>
        </w:rPr>
      </w:pPr>
    </w:p>
    <w:p w:rsidR="00641B0B" w:rsidRPr="006F3082" w:rsidRDefault="00641B0B" w:rsidP="00641B0B">
      <w:pPr>
        <w:keepNext/>
        <w:numPr>
          <w:ilvl w:val="0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Передати 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 xml:space="preserve">безоплатно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>баланс К</w:t>
      </w:r>
      <w:r>
        <w:rPr>
          <w:sz w:val="26"/>
          <w:szCs w:val="26"/>
          <w:lang w:val="uk-UA"/>
        </w:rPr>
        <w:t>П</w:t>
      </w:r>
      <w:r w:rsidRPr="006F3082">
        <w:rPr>
          <w:sz w:val="26"/>
          <w:szCs w:val="26"/>
          <w:lang w:val="uk-UA"/>
        </w:rPr>
        <w:t xml:space="preserve"> «</w:t>
      </w:r>
      <w:proofErr w:type="spellStart"/>
      <w:r>
        <w:rPr>
          <w:bCs/>
          <w:iCs/>
          <w:sz w:val="26"/>
          <w:szCs w:val="26"/>
          <w:lang w:val="uk-UA"/>
        </w:rPr>
        <w:t>Бучанське</w:t>
      </w:r>
      <w:proofErr w:type="spellEnd"/>
      <w:r>
        <w:rPr>
          <w:bCs/>
          <w:iCs/>
          <w:sz w:val="26"/>
          <w:szCs w:val="26"/>
          <w:lang w:val="uk-UA"/>
        </w:rPr>
        <w:t xml:space="preserve"> УЖКГ</w:t>
      </w:r>
      <w:r w:rsidRPr="006F3082">
        <w:rPr>
          <w:sz w:val="26"/>
          <w:szCs w:val="26"/>
          <w:lang w:val="uk-UA"/>
        </w:rPr>
        <w:t xml:space="preserve">» </w:t>
      </w:r>
      <w:r>
        <w:rPr>
          <w:sz w:val="26"/>
          <w:szCs w:val="26"/>
          <w:lang w:val="uk-UA"/>
        </w:rPr>
        <w:t>необоротні  активи</w:t>
      </w:r>
      <w:r w:rsidRPr="006F3082">
        <w:rPr>
          <w:sz w:val="26"/>
          <w:szCs w:val="26"/>
          <w:lang w:val="uk-UA"/>
        </w:rPr>
        <w:t xml:space="preserve"> Бучанської міської ради, згідно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>додатку.</w:t>
      </w:r>
    </w:p>
    <w:p w:rsidR="00641B0B" w:rsidRPr="006F3082" w:rsidRDefault="00641B0B" w:rsidP="00641B0B">
      <w:pPr>
        <w:widowControl w:val="0"/>
        <w:numPr>
          <w:ilvl w:val="0"/>
          <w:numId w:val="1"/>
        </w:numPr>
        <w:spacing w:line="288" w:lineRule="auto"/>
        <w:contextualSpacing/>
        <w:jc w:val="both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641B0B" w:rsidRPr="006F3082" w:rsidRDefault="00641B0B" w:rsidP="00641B0B">
      <w:pPr>
        <w:widowControl w:val="0"/>
        <w:spacing w:line="288" w:lineRule="auto"/>
        <w:ind w:left="36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Голова комісії: </w:t>
      </w:r>
      <w:proofErr w:type="spellStart"/>
      <w:r>
        <w:rPr>
          <w:sz w:val="26"/>
          <w:szCs w:val="26"/>
          <w:lang w:val="uk-UA"/>
        </w:rPr>
        <w:t>Шаправський</w:t>
      </w:r>
      <w:proofErr w:type="spellEnd"/>
      <w:r>
        <w:rPr>
          <w:sz w:val="26"/>
          <w:szCs w:val="26"/>
          <w:lang w:val="uk-UA"/>
        </w:rPr>
        <w:t xml:space="preserve"> Т.О.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перший </w:t>
      </w:r>
      <w:r w:rsidRPr="006F3082">
        <w:rPr>
          <w:sz w:val="26"/>
          <w:szCs w:val="26"/>
          <w:lang w:val="uk-UA"/>
        </w:rPr>
        <w:t>заступник міського голови</w:t>
      </w:r>
      <w:r>
        <w:rPr>
          <w:sz w:val="26"/>
          <w:szCs w:val="26"/>
          <w:lang w:val="uk-UA"/>
        </w:rPr>
        <w:t>.</w:t>
      </w:r>
    </w:p>
    <w:p w:rsidR="00641B0B" w:rsidRPr="006F3082" w:rsidRDefault="00641B0B" w:rsidP="00641B0B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Члени комісії:  </w:t>
      </w:r>
      <w:proofErr w:type="spellStart"/>
      <w:r w:rsidRPr="006F3082">
        <w:rPr>
          <w:sz w:val="26"/>
          <w:szCs w:val="26"/>
          <w:lang w:val="uk-UA"/>
        </w:rPr>
        <w:t>Бєляков</w:t>
      </w:r>
      <w:proofErr w:type="spellEnd"/>
      <w:r w:rsidRPr="006F3082">
        <w:rPr>
          <w:sz w:val="26"/>
          <w:szCs w:val="26"/>
          <w:lang w:val="uk-UA"/>
        </w:rPr>
        <w:t xml:space="preserve"> М.С. – начальник юридичного відділу;</w:t>
      </w:r>
    </w:p>
    <w:p w:rsidR="00641B0B" w:rsidRPr="006F3082" w:rsidRDefault="00641B0B" w:rsidP="00641B0B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  </w:t>
      </w:r>
      <w:proofErr w:type="spellStart"/>
      <w:r>
        <w:rPr>
          <w:sz w:val="26"/>
          <w:szCs w:val="26"/>
          <w:lang w:val="uk-UA"/>
        </w:rPr>
        <w:t>Г</w:t>
      </w:r>
      <w:r w:rsidRPr="006F3082">
        <w:rPr>
          <w:sz w:val="26"/>
          <w:szCs w:val="26"/>
          <w:lang w:val="uk-UA"/>
        </w:rPr>
        <w:t>олубовська</w:t>
      </w:r>
      <w:proofErr w:type="spellEnd"/>
      <w:r w:rsidRPr="006F3082">
        <w:rPr>
          <w:sz w:val="26"/>
          <w:szCs w:val="26"/>
          <w:lang w:val="uk-UA"/>
        </w:rPr>
        <w:t xml:space="preserve"> О.Ф. – головний спеціаліст відділу обліку та </w:t>
      </w:r>
    </w:p>
    <w:p w:rsidR="00641B0B" w:rsidRDefault="00641B0B" w:rsidP="00641B0B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             звітності;</w:t>
      </w:r>
    </w:p>
    <w:p w:rsidR="00641B0B" w:rsidRDefault="00641B0B" w:rsidP="00641B0B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</w:t>
      </w:r>
      <w:proofErr w:type="spellStart"/>
      <w:r>
        <w:rPr>
          <w:sz w:val="26"/>
          <w:szCs w:val="26"/>
          <w:lang w:val="uk-UA"/>
        </w:rPr>
        <w:t>Єренкова</w:t>
      </w:r>
      <w:proofErr w:type="spellEnd"/>
      <w:r>
        <w:rPr>
          <w:sz w:val="26"/>
          <w:szCs w:val="26"/>
          <w:lang w:val="uk-UA"/>
        </w:rPr>
        <w:t xml:space="preserve"> А.В.</w:t>
      </w:r>
      <w:r w:rsidRPr="006F3082">
        <w:rPr>
          <w:sz w:val="26"/>
          <w:szCs w:val="26"/>
          <w:lang w:val="uk-UA"/>
        </w:rPr>
        <w:t xml:space="preserve"> – головний </w:t>
      </w:r>
      <w:r>
        <w:rPr>
          <w:sz w:val="26"/>
          <w:szCs w:val="26"/>
          <w:lang w:val="uk-UA"/>
        </w:rPr>
        <w:t>бухгалтер КП «</w:t>
      </w:r>
      <w:proofErr w:type="spellStart"/>
      <w:r>
        <w:rPr>
          <w:sz w:val="26"/>
          <w:szCs w:val="26"/>
          <w:lang w:val="uk-UA"/>
        </w:rPr>
        <w:t>Бучанське</w:t>
      </w:r>
      <w:proofErr w:type="spellEnd"/>
      <w:r>
        <w:rPr>
          <w:sz w:val="26"/>
          <w:szCs w:val="26"/>
          <w:lang w:val="uk-UA"/>
        </w:rPr>
        <w:t xml:space="preserve"> УЖКГ</w:t>
      </w:r>
      <w:r w:rsidRPr="006F3082">
        <w:rPr>
          <w:sz w:val="26"/>
          <w:szCs w:val="26"/>
          <w:lang w:val="uk-UA"/>
        </w:rPr>
        <w:t>»;</w:t>
      </w:r>
    </w:p>
    <w:p w:rsidR="00641B0B" w:rsidRPr="006F3082" w:rsidRDefault="00641B0B" w:rsidP="00641B0B">
      <w:pPr>
        <w:widowControl w:val="0"/>
        <w:tabs>
          <w:tab w:val="left" w:pos="2565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Кравчук В.Д.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>директор КП «</w:t>
      </w:r>
      <w:proofErr w:type="spellStart"/>
      <w:r>
        <w:rPr>
          <w:sz w:val="26"/>
          <w:szCs w:val="26"/>
          <w:lang w:val="uk-UA"/>
        </w:rPr>
        <w:t>Бучанське</w:t>
      </w:r>
      <w:proofErr w:type="spellEnd"/>
      <w:r>
        <w:rPr>
          <w:sz w:val="26"/>
          <w:szCs w:val="26"/>
          <w:lang w:val="uk-UA"/>
        </w:rPr>
        <w:t xml:space="preserve"> УЖКГ</w:t>
      </w:r>
      <w:r w:rsidRPr="006F3082">
        <w:rPr>
          <w:sz w:val="26"/>
          <w:szCs w:val="26"/>
          <w:lang w:val="uk-UA"/>
        </w:rPr>
        <w:t>»;</w:t>
      </w:r>
    </w:p>
    <w:p w:rsidR="00641B0B" w:rsidRPr="006F3082" w:rsidRDefault="00641B0B" w:rsidP="00641B0B">
      <w:pPr>
        <w:widowControl w:val="0"/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Пронько</w:t>
      </w:r>
      <w:proofErr w:type="spellEnd"/>
      <w:r>
        <w:rPr>
          <w:sz w:val="26"/>
          <w:szCs w:val="26"/>
          <w:lang w:val="uk-UA"/>
        </w:rPr>
        <w:t xml:space="preserve"> О.Ф.</w:t>
      </w:r>
      <w:r w:rsidRPr="006F3082">
        <w:rPr>
          <w:sz w:val="26"/>
          <w:szCs w:val="26"/>
          <w:lang w:val="uk-UA"/>
        </w:rPr>
        <w:t xml:space="preserve"> –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начальник </w:t>
      </w:r>
      <w:r>
        <w:rPr>
          <w:sz w:val="26"/>
          <w:szCs w:val="26"/>
          <w:lang w:val="uk-UA"/>
        </w:rPr>
        <w:t>загального відділу.</w:t>
      </w:r>
    </w:p>
    <w:p w:rsidR="00641B0B" w:rsidRPr="006F3082" w:rsidRDefault="00641B0B" w:rsidP="00641B0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641B0B" w:rsidRPr="006F3082" w:rsidRDefault="00641B0B" w:rsidP="00641B0B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</w:t>
      </w:r>
      <w:bookmarkStart w:id="0" w:name="_GoBack"/>
      <w:bookmarkEnd w:id="0"/>
      <w:r w:rsidRPr="006F3082">
        <w:rPr>
          <w:b/>
          <w:sz w:val="26"/>
          <w:szCs w:val="26"/>
        </w:rPr>
        <w:t>А.П. Федорук</w:t>
      </w:r>
    </w:p>
    <w:p w:rsidR="00641B0B" w:rsidRDefault="00641B0B" w:rsidP="00641B0B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lastRenderedPageBreak/>
        <w:t>Додаток</w:t>
      </w:r>
      <w:proofErr w:type="spellEnd"/>
    </w:p>
    <w:p w:rsidR="00641B0B" w:rsidRDefault="00641B0B" w:rsidP="00641B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r>
        <w:rPr>
          <w:lang w:val="uk-UA"/>
        </w:rPr>
        <w:t>Бучанської</w:t>
      </w:r>
    </w:p>
    <w:p w:rsidR="00641B0B" w:rsidRDefault="00641B0B" w:rsidP="00641B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міської ради № 4895 -79-УІІ</w:t>
      </w:r>
    </w:p>
    <w:p w:rsidR="00641B0B" w:rsidRDefault="00641B0B" w:rsidP="00641B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від 21  травня 2020 року</w:t>
      </w:r>
    </w:p>
    <w:p w:rsidR="00641B0B" w:rsidRDefault="00641B0B" w:rsidP="00641B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41B0B" w:rsidRDefault="00641B0B" w:rsidP="00641B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41B0B" w:rsidRPr="00AD63FA" w:rsidRDefault="00641B0B" w:rsidP="00641B0B">
      <w:pPr>
        <w:spacing w:before="120" w:after="120"/>
        <w:ind w:left="1559" w:hanging="1559"/>
        <w:jc w:val="center"/>
        <w:rPr>
          <w:b/>
          <w:sz w:val="28"/>
          <w:szCs w:val="28"/>
        </w:rPr>
      </w:pPr>
      <w:proofErr w:type="spellStart"/>
      <w:r w:rsidRPr="00AD63FA">
        <w:rPr>
          <w:b/>
          <w:sz w:val="28"/>
          <w:szCs w:val="28"/>
        </w:rPr>
        <w:t>Перелік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необоротних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активів</w:t>
      </w:r>
      <w:proofErr w:type="spellEnd"/>
      <w:r w:rsidRPr="00AD63FA">
        <w:rPr>
          <w:b/>
          <w:sz w:val="28"/>
          <w:szCs w:val="28"/>
        </w:rPr>
        <w:t xml:space="preserve">, </w:t>
      </w:r>
      <w:proofErr w:type="spellStart"/>
      <w:r w:rsidRPr="00AD63FA">
        <w:rPr>
          <w:b/>
          <w:sz w:val="28"/>
          <w:szCs w:val="28"/>
        </w:rPr>
        <w:t>що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передаються</w:t>
      </w:r>
      <w:proofErr w:type="spellEnd"/>
      <w:r w:rsidRPr="00AD63FA">
        <w:rPr>
          <w:b/>
          <w:sz w:val="28"/>
          <w:szCs w:val="28"/>
        </w:rPr>
        <w:t xml:space="preserve"> на баланс</w:t>
      </w:r>
    </w:p>
    <w:p w:rsidR="00641B0B" w:rsidRDefault="00641B0B" w:rsidP="00641B0B">
      <w:pPr>
        <w:jc w:val="center"/>
        <w:rPr>
          <w:b/>
          <w:sz w:val="28"/>
          <w:szCs w:val="28"/>
        </w:rPr>
      </w:pPr>
      <w:r w:rsidRPr="00CB06DA">
        <w:rPr>
          <w:b/>
          <w:sz w:val="28"/>
          <w:szCs w:val="28"/>
        </w:rPr>
        <w:t>КП «</w:t>
      </w:r>
      <w:proofErr w:type="spellStart"/>
      <w:r w:rsidRPr="00CB06DA">
        <w:rPr>
          <w:b/>
          <w:sz w:val="28"/>
          <w:szCs w:val="28"/>
        </w:rPr>
        <w:t>Бучанське</w:t>
      </w:r>
      <w:proofErr w:type="spellEnd"/>
      <w:r w:rsidRPr="00CB06DA">
        <w:rPr>
          <w:b/>
          <w:sz w:val="28"/>
          <w:szCs w:val="28"/>
        </w:rPr>
        <w:t xml:space="preserve"> УЖКГ»</w:t>
      </w:r>
    </w:p>
    <w:p w:rsidR="00641B0B" w:rsidRDefault="00641B0B" w:rsidP="00641B0B">
      <w:pPr>
        <w:jc w:val="center"/>
        <w:rPr>
          <w:b/>
          <w:sz w:val="28"/>
          <w:szCs w:val="28"/>
        </w:rPr>
      </w:pPr>
    </w:p>
    <w:p w:rsidR="00641B0B" w:rsidRPr="00CB06DA" w:rsidRDefault="00641B0B" w:rsidP="00641B0B">
      <w:pPr>
        <w:jc w:val="center"/>
        <w:rPr>
          <w:b/>
          <w:sz w:val="28"/>
          <w:szCs w:val="28"/>
        </w:rPr>
      </w:pPr>
    </w:p>
    <w:tbl>
      <w:tblPr>
        <w:tblW w:w="99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718"/>
        <w:gridCol w:w="992"/>
        <w:gridCol w:w="992"/>
        <w:gridCol w:w="992"/>
        <w:gridCol w:w="1315"/>
        <w:gridCol w:w="1308"/>
      </w:tblGrid>
      <w:tr w:rsidR="00641B0B" w:rsidRPr="002B7837" w:rsidTr="00CE21CD">
        <w:tc>
          <w:tcPr>
            <w:tcW w:w="678" w:type="dxa"/>
          </w:tcPr>
          <w:p w:rsidR="00641B0B" w:rsidRPr="002B7837" w:rsidRDefault="00641B0B" w:rsidP="00CE21CD">
            <w:pPr>
              <w:jc w:val="center"/>
              <w:rPr>
                <w:b/>
              </w:rPr>
            </w:pPr>
            <w:r w:rsidRPr="002B7837">
              <w:rPr>
                <w:b/>
              </w:rPr>
              <w:t>№ з/п</w:t>
            </w:r>
          </w:p>
        </w:tc>
        <w:tc>
          <w:tcPr>
            <w:tcW w:w="3718" w:type="dxa"/>
          </w:tcPr>
          <w:p w:rsidR="00641B0B" w:rsidRPr="002B7837" w:rsidRDefault="00641B0B" w:rsidP="00CE21CD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Найменування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об`єкта</w:t>
            </w:r>
            <w:proofErr w:type="spellEnd"/>
          </w:p>
          <w:p w:rsidR="00641B0B" w:rsidRPr="002B7837" w:rsidRDefault="00641B0B" w:rsidP="00CE21CD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необоротних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641B0B" w:rsidRPr="002B7837" w:rsidRDefault="00641B0B" w:rsidP="00CE21C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Рах</w:t>
            </w:r>
            <w:proofErr w:type="spellEnd"/>
            <w:r>
              <w:rPr>
                <w:b/>
              </w:rPr>
              <w:t>.</w:t>
            </w:r>
            <w:r w:rsidRPr="002B7837">
              <w:rPr>
                <w:b/>
              </w:rPr>
              <w:t xml:space="preserve">/ </w:t>
            </w:r>
            <w:proofErr w:type="spellStart"/>
            <w:r w:rsidRPr="002B7837">
              <w:rPr>
                <w:b/>
              </w:rPr>
              <w:t>субрах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2" w:type="dxa"/>
          </w:tcPr>
          <w:p w:rsidR="00641B0B" w:rsidRDefault="00641B0B" w:rsidP="00CE21CD">
            <w:pPr>
              <w:jc w:val="center"/>
              <w:rPr>
                <w:b/>
              </w:rPr>
            </w:pPr>
            <w:r>
              <w:rPr>
                <w:b/>
              </w:rPr>
              <w:t>Од.</w:t>
            </w:r>
          </w:p>
          <w:p w:rsidR="00641B0B" w:rsidRDefault="00641B0B" w:rsidP="00CE21C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виміру</w:t>
            </w:r>
            <w:proofErr w:type="spellEnd"/>
          </w:p>
        </w:tc>
        <w:tc>
          <w:tcPr>
            <w:tcW w:w="992" w:type="dxa"/>
          </w:tcPr>
          <w:p w:rsidR="00641B0B" w:rsidRPr="002B7837" w:rsidRDefault="00641B0B" w:rsidP="00CE21CD">
            <w:pPr>
              <w:ind w:lef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Кільк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315" w:type="dxa"/>
          </w:tcPr>
          <w:p w:rsidR="00641B0B" w:rsidRPr="002B7837" w:rsidRDefault="00641B0B" w:rsidP="00CE21C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</w:t>
            </w:r>
            <w:r w:rsidRPr="002B7837">
              <w:rPr>
                <w:b/>
              </w:rPr>
              <w:t>артість</w:t>
            </w:r>
            <w:proofErr w:type="spellEnd"/>
            <w:r w:rsidRPr="002B7837">
              <w:rPr>
                <w:b/>
              </w:rPr>
              <w:t>, грн.</w:t>
            </w:r>
          </w:p>
        </w:tc>
        <w:tc>
          <w:tcPr>
            <w:tcW w:w="1308" w:type="dxa"/>
          </w:tcPr>
          <w:p w:rsidR="00641B0B" w:rsidRDefault="00641B0B" w:rsidP="00CE21CD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Сума </w:t>
            </w:r>
            <w:proofErr w:type="spellStart"/>
            <w:r>
              <w:rPr>
                <w:b/>
              </w:rPr>
              <w:t>зносу</w:t>
            </w:r>
            <w:proofErr w:type="spellEnd"/>
          </w:p>
        </w:tc>
      </w:tr>
      <w:tr w:rsidR="00641B0B" w:rsidRPr="002B7837" w:rsidTr="00CE21CD">
        <w:trPr>
          <w:trHeight w:val="284"/>
        </w:trPr>
        <w:tc>
          <w:tcPr>
            <w:tcW w:w="678" w:type="dxa"/>
            <w:vAlign w:val="center"/>
          </w:tcPr>
          <w:p w:rsidR="00641B0B" w:rsidRPr="002B7837" w:rsidRDefault="00641B0B" w:rsidP="00CE21CD">
            <w:pPr>
              <w:jc w:val="center"/>
            </w:pPr>
            <w:r w:rsidRPr="002B7837">
              <w:t>1</w:t>
            </w:r>
          </w:p>
        </w:tc>
        <w:tc>
          <w:tcPr>
            <w:tcW w:w="3718" w:type="dxa"/>
          </w:tcPr>
          <w:p w:rsidR="00641B0B" w:rsidRPr="008D6692" w:rsidRDefault="00641B0B" w:rsidP="00CE21CD">
            <w:proofErr w:type="spellStart"/>
            <w:r w:rsidRPr="006D4085">
              <w:t>Б</w:t>
            </w:r>
            <w:r>
              <w:t>агато-функціональний</w:t>
            </w:r>
            <w:proofErr w:type="spellEnd"/>
            <w:r>
              <w:t xml:space="preserve"> </w:t>
            </w:r>
            <w:proofErr w:type="spellStart"/>
            <w:r>
              <w:t>пристрій</w:t>
            </w:r>
            <w:proofErr w:type="spellEnd"/>
            <w:r w:rsidRPr="006D4085">
              <w:t xml:space="preserve"> </w:t>
            </w:r>
            <w:r>
              <w:rPr>
                <w:lang w:val="en-US"/>
              </w:rPr>
              <w:t>Canon</w:t>
            </w:r>
            <w:r w:rsidRPr="00C0144B"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 w:rsidRPr="00C0144B">
              <w:t>-</w:t>
            </w:r>
            <w:proofErr w:type="spellStart"/>
            <w:r>
              <w:rPr>
                <w:lang w:val="en-US"/>
              </w:rPr>
              <w:t>Sensys</w:t>
            </w:r>
            <w:proofErr w:type="spellEnd"/>
            <w:r w:rsidRPr="00C0144B">
              <w:t xml:space="preserve"> </w:t>
            </w:r>
            <w:r>
              <w:rPr>
                <w:lang w:val="en-US"/>
              </w:rPr>
              <w:t>MF</w:t>
            </w:r>
            <w:r w:rsidRPr="00C0144B">
              <w:t>-4550</w:t>
            </w:r>
            <w:r>
              <w:rPr>
                <w:lang w:val="en-US"/>
              </w:rPr>
              <w:t>D</w:t>
            </w:r>
            <w:r>
              <w:t xml:space="preserve"> </w:t>
            </w:r>
          </w:p>
        </w:tc>
        <w:tc>
          <w:tcPr>
            <w:tcW w:w="992" w:type="dxa"/>
          </w:tcPr>
          <w:p w:rsidR="00641B0B" w:rsidRPr="00C0144B" w:rsidRDefault="00641B0B" w:rsidP="00CE21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1014/1</w:t>
            </w:r>
          </w:p>
        </w:tc>
        <w:tc>
          <w:tcPr>
            <w:tcW w:w="992" w:type="dxa"/>
          </w:tcPr>
          <w:p w:rsidR="00641B0B" w:rsidRDefault="00641B0B" w:rsidP="00CE21CD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641B0B" w:rsidRPr="00883E32" w:rsidRDefault="00641B0B" w:rsidP="00CE21CD">
            <w:pPr>
              <w:jc w:val="center"/>
            </w:pPr>
            <w:r>
              <w:t>1</w:t>
            </w:r>
          </w:p>
        </w:tc>
        <w:tc>
          <w:tcPr>
            <w:tcW w:w="1315" w:type="dxa"/>
          </w:tcPr>
          <w:p w:rsidR="00641B0B" w:rsidRPr="00C0144B" w:rsidRDefault="00641B0B" w:rsidP="00CE21C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4272.00</w:t>
            </w:r>
          </w:p>
        </w:tc>
        <w:tc>
          <w:tcPr>
            <w:tcW w:w="1308" w:type="dxa"/>
          </w:tcPr>
          <w:p w:rsidR="00641B0B" w:rsidRPr="00C0144B" w:rsidRDefault="00641B0B" w:rsidP="00CE21C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3594.00</w:t>
            </w:r>
          </w:p>
        </w:tc>
      </w:tr>
      <w:tr w:rsidR="00641B0B" w:rsidRPr="002B7837" w:rsidTr="00CE21CD">
        <w:trPr>
          <w:trHeight w:val="620"/>
        </w:trPr>
        <w:tc>
          <w:tcPr>
            <w:tcW w:w="678" w:type="dxa"/>
          </w:tcPr>
          <w:p w:rsidR="00641B0B" w:rsidRPr="002B7837" w:rsidRDefault="00641B0B" w:rsidP="00CE21CD">
            <w:pPr>
              <w:jc w:val="center"/>
            </w:pPr>
          </w:p>
        </w:tc>
        <w:tc>
          <w:tcPr>
            <w:tcW w:w="3718" w:type="dxa"/>
            <w:vAlign w:val="center"/>
          </w:tcPr>
          <w:p w:rsidR="00641B0B" w:rsidRPr="002B7837" w:rsidRDefault="00641B0B" w:rsidP="00CE21CD">
            <w:pPr>
              <w:jc w:val="right"/>
              <w:rPr>
                <w:b/>
              </w:rPr>
            </w:pPr>
            <w:r w:rsidRPr="002B7837">
              <w:rPr>
                <w:b/>
              </w:rPr>
              <w:t>ВСЬОГО:</w:t>
            </w:r>
          </w:p>
        </w:tc>
        <w:tc>
          <w:tcPr>
            <w:tcW w:w="992" w:type="dxa"/>
            <w:vAlign w:val="center"/>
          </w:tcPr>
          <w:p w:rsidR="00641B0B" w:rsidRPr="002B7837" w:rsidRDefault="00641B0B" w:rsidP="00CE21C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41B0B" w:rsidRPr="002B7837" w:rsidRDefault="00641B0B" w:rsidP="00CE21CD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641B0B" w:rsidRPr="002B7837" w:rsidRDefault="00641B0B" w:rsidP="00CE21CD">
            <w:pPr>
              <w:jc w:val="center"/>
              <w:rPr>
                <w:b/>
              </w:rPr>
            </w:pPr>
          </w:p>
        </w:tc>
        <w:tc>
          <w:tcPr>
            <w:tcW w:w="1315" w:type="dxa"/>
            <w:vAlign w:val="center"/>
          </w:tcPr>
          <w:p w:rsidR="00641B0B" w:rsidRPr="00C0144B" w:rsidRDefault="00641B0B" w:rsidP="00CE21CD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4272.00</w:t>
            </w:r>
          </w:p>
        </w:tc>
        <w:tc>
          <w:tcPr>
            <w:tcW w:w="1308" w:type="dxa"/>
            <w:vAlign w:val="center"/>
          </w:tcPr>
          <w:p w:rsidR="00641B0B" w:rsidRPr="00663B40" w:rsidRDefault="00641B0B" w:rsidP="00CE21CD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3594.00</w:t>
            </w:r>
          </w:p>
        </w:tc>
      </w:tr>
    </w:tbl>
    <w:p w:rsidR="00641B0B" w:rsidRDefault="00641B0B" w:rsidP="00641B0B">
      <w:pPr>
        <w:ind w:left="360"/>
        <w:jc w:val="center"/>
        <w:rPr>
          <w:b/>
          <w:sz w:val="26"/>
          <w:szCs w:val="26"/>
          <w:lang w:val="uk-UA"/>
        </w:rPr>
      </w:pPr>
    </w:p>
    <w:p w:rsidR="00641B0B" w:rsidRDefault="00641B0B" w:rsidP="00641B0B">
      <w:pPr>
        <w:ind w:left="360"/>
        <w:jc w:val="center"/>
        <w:rPr>
          <w:b/>
          <w:sz w:val="26"/>
          <w:szCs w:val="26"/>
          <w:lang w:val="uk-UA"/>
        </w:rPr>
      </w:pPr>
    </w:p>
    <w:p w:rsidR="00641B0B" w:rsidRDefault="00641B0B" w:rsidP="00641B0B">
      <w:pPr>
        <w:ind w:left="360"/>
        <w:jc w:val="center"/>
        <w:rPr>
          <w:b/>
          <w:sz w:val="26"/>
          <w:szCs w:val="26"/>
          <w:lang w:val="uk-UA"/>
        </w:rPr>
      </w:pPr>
    </w:p>
    <w:p w:rsidR="00641B0B" w:rsidRPr="006F3082" w:rsidRDefault="00641B0B" w:rsidP="00641B0B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641B0B" w:rsidRDefault="00641B0B" w:rsidP="00641B0B">
      <w:pPr>
        <w:rPr>
          <w:b/>
          <w:sz w:val="26"/>
          <w:szCs w:val="26"/>
        </w:rPr>
      </w:pPr>
    </w:p>
    <w:p w:rsidR="00641B0B" w:rsidRDefault="00641B0B" w:rsidP="00641B0B">
      <w:pPr>
        <w:rPr>
          <w:b/>
          <w:sz w:val="26"/>
          <w:szCs w:val="26"/>
        </w:rPr>
      </w:pPr>
    </w:p>
    <w:p w:rsidR="00641B0B" w:rsidRDefault="00641B0B" w:rsidP="00641B0B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641B0B" w:rsidRDefault="00641B0B" w:rsidP="00641B0B">
      <w:pPr>
        <w:rPr>
          <w:b/>
          <w:noProof/>
          <w:sz w:val="28"/>
          <w:szCs w:val="28"/>
        </w:rPr>
      </w:pPr>
    </w:p>
    <w:p w:rsidR="00641B0B" w:rsidRDefault="00641B0B" w:rsidP="00641B0B">
      <w:pPr>
        <w:rPr>
          <w:b/>
          <w:noProof/>
          <w:sz w:val="28"/>
          <w:szCs w:val="28"/>
        </w:rPr>
      </w:pPr>
    </w:p>
    <w:p w:rsidR="00641B0B" w:rsidRDefault="00641B0B" w:rsidP="00641B0B">
      <w:pPr>
        <w:rPr>
          <w:b/>
          <w:noProof/>
          <w:sz w:val="28"/>
          <w:szCs w:val="28"/>
        </w:rPr>
      </w:pPr>
    </w:p>
    <w:p w:rsidR="00641B0B" w:rsidRDefault="00641B0B" w:rsidP="00641B0B">
      <w:pPr>
        <w:rPr>
          <w:b/>
          <w:noProof/>
          <w:sz w:val="28"/>
          <w:szCs w:val="28"/>
        </w:rPr>
      </w:pPr>
    </w:p>
    <w:p w:rsidR="00641B0B" w:rsidRDefault="00641B0B" w:rsidP="00641B0B">
      <w:pPr>
        <w:rPr>
          <w:b/>
          <w:noProof/>
          <w:sz w:val="28"/>
          <w:szCs w:val="28"/>
        </w:rPr>
      </w:pPr>
    </w:p>
    <w:p w:rsidR="00641B0B" w:rsidRDefault="00641B0B" w:rsidP="00641B0B">
      <w:pPr>
        <w:widowControl w:val="0"/>
        <w:tabs>
          <w:tab w:val="left" w:pos="7695"/>
        </w:tabs>
        <w:spacing w:line="276" w:lineRule="auto"/>
        <w:ind w:left="360"/>
        <w:rPr>
          <w:sz w:val="26"/>
          <w:szCs w:val="26"/>
        </w:rPr>
      </w:pPr>
    </w:p>
    <w:p w:rsidR="00641B0B" w:rsidRDefault="00641B0B" w:rsidP="00641B0B">
      <w:pPr>
        <w:widowControl w:val="0"/>
        <w:tabs>
          <w:tab w:val="left" w:pos="7695"/>
        </w:tabs>
        <w:spacing w:line="276" w:lineRule="auto"/>
        <w:ind w:left="360"/>
        <w:rPr>
          <w:sz w:val="26"/>
          <w:szCs w:val="26"/>
        </w:rPr>
      </w:pPr>
    </w:p>
    <w:p w:rsidR="00641B0B" w:rsidRDefault="00641B0B" w:rsidP="00641B0B">
      <w:pPr>
        <w:widowControl w:val="0"/>
        <w:tabs>
          <w:tab w:val="left" w:pos="7695"/>
        </w:tabs>
        <w:spacing w:line="276" w:lineRule="auto"/>
        <w:ind w:left="360"/>
        <w:rPr>
          <w:sz w:val="26"/>
          <w:szCs w:val="26"/>
        </w:rPr>
      </w:pPr>
    </w:p>
    <w:p w:rsidR="00641B0B" w:rsidRDefault="00641B0B" w:rsidP="00641B0B">
      <w:pPr>
        <w:widowControl w:val="0"/>
        <w:tabs>
          <w:tab w:val="left" w:pos="7695"/>
        </w:tabs>
        <w:spacing w:line="276" w:lineRule="auto"/>
        <w:ind w:left="360"/>
        <w:rPr>
          <w:sz w:val="26"/>
          <w:szCs w:val="26"/>
        </w:rPr>
      </w:pPr>
    </w:p>
    <w:p w:rsidR="00641B0B" w:rsidRDefault="00641B0B" w:rsidP="00641B0B">
      <w:pPr>
        <w:widowControl w:val="0"/>
        <w:tabs>
          <w:tab w:val="left" w:pos="7695"/>
        </w:tabs>
        <w:spacing w:line="276" w:lineRule="auto"/>
        <w:ind w:left="360"/>
        <w:rPr>
          <w:sz w:val="26"/>
          <w:szCs w:val="26"/>
        </w:rPr>
      </w:pPr>
    </w:p>
    <w:p w:rsidR="00641B0B" w:rsidRDefault="00641B0B" w:rsidP="00641B0B">
      <w:pPr>
        <w:widowControl w:val="0"/>
        <w:tabs>
          <w:tab w:val="left" w:pos="7695"/>
        </w:tabs>
        <w:spacing w:line="276" w:lineRule="auto"/>
        <w:ind w:left="360"/>
        <w:rPr>
          <w:sz w:val="26"/>
          <w:szCs w:val="26"/>
        </w:rPr>
      </w:pPr>
    </w:p>
    <w:p w:rsidR="00581FED" w:rsidRDefault="00581FED"/>
    <w:sectPr w:rsidR="00581FED" w:rsidSect="00641B0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A0980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DB9"/>
    <w:rsid w:val="002C5DB9"/>
    <w:rsid w:val="00581FED"/>
    <w:rsid w:val="0064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F565D"/>
  <w15:chartTrackingRefBased/>
  <w15:docId w15:val="{6684C8C5-5B6F-4CDB-8027-E7C369D1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1B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1B0B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641B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2020-06-03T12:12:00Z</dcterms:created>
  <dcterms:modified xsi:type="dcterms:W3CDTF">2020-06-03T12:12:00Z</dcterms:modified>
</cp:coreProperties>
</file>